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1492" w:rsidRPr="005B7C09" w:rsidRDefault="00321492" w:rsidP="00321492">
      <w:pPr>
        <w:rPr>
          <w:b/>
          <w:sz w:val="36"/>
          <w:szCs w:val="36"/>
        </w:rPr>
      </w:pPr>
      <w:r w:rsidRPr="005B7C09">
        <w:rPr>
          <w:b/>
          <w:sz w:val="36"/>
          <w:szCs w:val="36"/>
        </w:rPr>
        <w:t>CULTURA CLÁSICA</w:t>
      </w:r>
      <w:r w:rsidRPr="005B7C09">
        <w:rPr>
          <w:b/>
          <w:sz w:val="36"/>
          <w:szCs w:val="36"/>
        </w:rPr>
        <w:tab/>
      </w:r>
      <w:r w:rsidRPr="005B7C09">
        <w:rPr>
          <w:b/>
          <w:sz w:val="36"/>
          <w:szCs w:val="36"/>
        </w:rPr>
        <w:tab/>
        <w:t>Curso: 4º</w:t>
      </w:r>
      <w:r w:rsidRPr="005B7C09">
        <w:rPr>
          <w:b/>
          <w:sz w:val="36"/>
          <w:szCs w:val="36"/>
        </w:rPr>
        <w:tab/>
      </w:r>
    </w:p>
    <w:p w:rsidR="00321492" w:rsidRDefault="00321492" w:rsidP="00321492">
      <w:r>
        <w:tab/>
      </w:r>
      <w:r>
        <w:tab/>
      </w:r>
      <w:r>
        <w:tab/>
      </w:r>
      <w:r>
        <w:tab/>
      </w:r>
    </w:p>
    <w:p w:rsidR="00321492" w:rsidRPr="005B7C09" w:rsidRDefault="00321492" w:rsidP="00321492">
      <w:pPr>
        <w:rPr>
          <w:b/>
        </w:rPr>
      </w:pPr>
      <w:r w:rsidRPr="005B7C09">
        <w:rPr>
          <w:b/>
        </w:rPr>
        <w:t>BLOQUE 1:  Geografía</w:t>
      </w:r>
      <w:r w:rsidRPr="005B7C09">
        <w:rPr>
          <w:b/>
        </w:rPr>
        <w:tab/>
      </w:r>
      <w:r w:rsidRPr="005B7C09">
        <w:rPr>
          <w:b/>
        </w:rPr>
        <w:tab/>
      </w:r>
      <w:r w:rsidRPr="005B7C09">
        <w:rPr>
          <w:b/>
        </w:rPr>
        <w:tab/>
      </w:r>
      <w:r w:rsidRPr="005B7C09">
        <w:rPr>
          <w:b/>
        </w:rPr>
        <w:tab/>
      </w:r>
    </w:p>
    <w:p w:rsidR="00321492" w:rsidRDefault="00321492" w:rsidP="00321492"/>
    <w:p w:rsidR="00321492" w:rsidRDefault="00321492" w:rsidP="00321492">
      <w:r>
        <w:t>CONTENIDOS</w:t>
      </w:r>
      <w:r>
        <w:tab/>
      </w:r>
      <w:r>
        <w:tab/>
      </w:r>
      <w:r>
        <w:tab/>
      </w:r>
      <w:r>
        <w:tab/>
      </w:r>
    </w:p>
    <w:p w:rsidR="00321492" w:rsidRDefault="00321492" w:rsidP="00321492">
      <w:r>
        <w:t>El marco geográfico de Grecia y Roma.</w:t>
      </w:r>
      <w:r>
        <w:tab/>
      </w:r>
      <w:r>
        <w:tab/>
      </w:r>
      <w:r>
        <w:tab/>
      </w:r>
      <w:r>
        <w:tab/>
      </w:r>
    </w:p>
    <w:p w:rsidR="00DA0E2B" w:rsidRDefault="00321492" w:rsidP="00321492">
      <w:r>
        <w:t>Lugares y enclaves relevantes de la civilización clásica.</w:t>
      </w:r>
      <w:r>
        <w:tab/>
      </w:r>
      <w:r>
        <w:tab/>
      </w:r>
      <w:r>
        <w:tab/>
      </w:r>
      <w:r>
        <w:tab/>
      </w:r>
    </w:p>
    <w:p w:rsidR="00321492" w:rsidRDefault="00321492" w:rsidP="00321492"/>
    <w:p w:rsidR="00321492" w:rsidRPr="005B7C09" w:rsidRDefault="00321492" w:rsidP="00321492">
      <w:pPr>
        <w:rPr>
          <w:b/>
        </w:rPr>
      </w:pPr>
      <w:r w:rsidRPr="005B7C09">
        <w:rPr>
          <w:b/>
        </w:rPr>
        <w:t>BLOQUE 2:  Historia</w:t>
      </w:r>
      <w:r w:rsidRPr="005B7C09">
        <w:rPr>
          <w:b/>
        </w:rPr>
        <w:tab/>
      </w:r>
    </w:p>
    <w:p w:rsidR="00321492" w:rsidRDefault="00321492" w:rsidP="00321492">
      <w:r>
        <w:tab/>
      </w:r>
      <w:r>
        <w:tab/>
      </w:r>
    </w:p>
    <w:p w:rsidR="00321492" w:rsidRDefault="00321492" w:rsidP="00321492">
      <w:r>
        <w:t>CONTENIDOS:</w:t>
      </w:r>
      <w:r>
        <w:tab/>
      </w:r>
    </w:p>
    <w:p w:rsidR="00321492" w:rsidRDefault="00321492" w:rsidP="00321492">
      <w:r>
        <w:t>Etapas principales y acontecimientos más importante s de las civilizaciones griega y romana.</w:t>
      </w:r>
    </w:p>
    <w:p w:rsidR="00321492" w:rsidRDefault="00321492" w:rsidP="00321492">
      <w:r>
        <w:t>Características generales de las sociedades griega y romana.</w:t>
      </w:r>
      <w:r>
        <w:tab/>
      </w:r>
    </w:p>
    <w:p w:rsidR="00321492" w:rsidRDefault="00321492" w:rsidP="00321492">
      <w:r>
        <w:t>Aspectos fundamentales de la romanización de Hispania.</w:t>
      </w:r>
      <w:r>
        <w:tab/>
      </w:r>
    </w:p>
    <w:p w:rsidR="00321492" w:rsidRDefault="00321492" w:rsidP="00321492">
      <w:r>
        <w:t>Principales acontecimientos y fases de la romanización del valle del Ebro.</w:t>
      </w:r>
      <w:r>
        <w:tab/>
      </w:r>
    </w:p>
    <w:p w:rsidR="00321492" w:rsidRDefault="00321492" w:rsidP="00321492">
      <w:r>
        <w:t>Utilización de fuentes de información para el conocimiento de la historia y la civilización clásica.</w:t>
      </w:r>
    </w:p>
    <w:p w:rsidR="00321492" w:rsidRDefault="00321492" w:rsidP="00321492"/>
    <w:p w:rsidR="00321492" w:rsidRPr="005B7C09" w:rsidRDefault="00321492" w:rsidP="00321492">
      <w:pPr>
        <w:rPr>
          <w:b/>
        </w:rPr>
      </w:pPr>
      <w:r w:rsidRPr="005B7C09">
        <w:rPr>
          <w:b/>
        </w:rPr>
        <w:t>BLOQUE 3:  Religión</w:t>
      </w:r>
    </w:p>
    <w:p w:rsidR="00321492" w:rsidRDefault="00321492" w:rsidP="00321492"/>
    <w:p w:rsidR="00321492" w:rsidRDefault="00321492" w:rsidP="00321492">
      <w:r>
        <w:t>CONTENIDOS:</w:t>
      </w:r>
    </w:p>
    <w:p w:rsidR="00321492" w:rsidRDefault="00321492" w:rsidP="00321492">
      <w:r>
        <w:t>Principales dioses y héroes de la mitología grecolatina.</w:t>
      </w:r>
    </w:p>
    <w:p w:rsidR="00321492" w:rsidRDefault="00321492" w:rsidP="00321492">
      <w:r>
        <w:t>Mitos clásicos de mayor trascendencia.</w:t>
      </w:r>
    </w:p>
    <w:p w:rsidR="00321492" w:rsidRDefault="00321492" w:rsidP="00321492">
      <w:r>
        <w:t>Pervivencia de la mitología clásica: aspectos funda mentales.</w:t>
      </w:r>
    </w:p>
    <w:p w:rsidR="00321492" w:rsidRDefault="00321492" w:rsidP="00321492">
      <w:r>
        <w:t>Rasgos principales de la religión en Grecia y en Roma.</w:t>
      </w:r>
    </w:p>
    <w:p w:rsidR="00321492" w:rsidRDefault="00321492" w:rsidP="00321492">
      <w:r>
        <w:t>Principales manifestaciones culturales y rituales en Grecia y Roma.</w:t>
      </w:r>
    </w:p>
    <w:p w:rsidR="00321492" w:rsidRDefault="00321492" w:rsidP="00321492"/>
    <w:p w:rsidR="00321492" w:rsidRPr="005B7C09" w:rsidRDefault="00321492" w:rsidP="00321492">
      <w:pPr>
        <w:rPr>
          <w:b/>
        </w:rPr>
      </w:pPr>
      <w:r w:rsidRPr="005B7C09">
        <w:rPr>
          <w:b/>
        </w:rPr>
        <w:t>BLOQUE 4:  Arte</w:t>
      </w:r>
    </w:p>
    <w:p w:rsidR="00321492" w:rsidRDefault="00321492" w:rsidP="00321492">
      <w:r>
        <w:tab/>
      </w:r>
    </w:p>
    <w:p w:rsidR="00321492" w:rsidRDefault="00321492" w:rsidP="00321492">
      <w:r>
        <w:t>CONTENIDOS:</w:t>
      </w:r>
    </w:p>
    <w:p w:rsidR="00321492" w:rsidRDefault="00321492" w:rsidP="00321492">
      <w:r>
        <w:t>Características esenciales de la arquitectura griega y romana.</w:t>
      </w:r>
    </w:p>
    <w:p w:rsidR="00321492" w:rsidRDefault="00321492" w:rsidP="00321492">
      <w:r>
        <w:t>Principales manifestaciones artísticas de Grecia y Roma.</w:t>
      </w:r>
    </w:p>
    <w:p w:rsidR="00321492" w:rsidRDefault="00321492" w:rsidP="00321492">
      <w:r>
        <w:t>Rasgos esenciales de la pervivencia del arte grecorromano.</w:t>
      </w:r>
    </w:p>
    <w:p w:rsidR="00321492" w:rsidRDefault="00321492" w:rsidP="00321492">
      <w:r>
        <w:t>Aspectos fundamentales de las obras públicas y del urbanismo romano.</w:t>
      </w:r>
    </w:p>
    <w:p w:rsidR="00321492" w:rsidRDefault="00321492" w:rsidP="00321492"/>
    <w:p w:rsidR="00321492" w:rsidRPr="005B7C09" w:rsidRDefault="00321492" w:rsidP="00321492">
      <w:pPr>
        <w:rPr>
          <w:b/>
        </w:rPr>
      </w:pPr>
      <w:r w:rsidRPr="005B7C09">
        <w:rPr>
          <w:b/>
        </w:rPr>
        <w:lastRenderedPageBreak/>
        <w:t>BLOQUE 5:  Literatura</w:t>
      </w:r>
      <w:r w:rsidRPr="005B7C09">
        <w:rPr>
          <w:b/>
        </w:rPr>
        <w:tab/>
      </w:r>
    </w:p>
    <w:p w:rsidR="00321492" w:rsidRDefault="00321492" w:rsidP="00321492">
      <w:r>
        <w:tab/>
      </w:r>
    </w:p>
    <w:p w:rsidR="00321492" w:rsidRDefault="00321492" w:rsidP="00321492">
      <w:r>
        <w:t>CONTENIDOS:</w:t>
      </w:r>
      <w:r>
        <w:tab/>
      </w:r>
    </w:p>
    <w:p w:rsidR="00321492" w:rsidRDefault="00321492" w:rsidP="00321492">
      <w:r>
        <w:t>Características generales de los géneros literarios en Grecia y Roma</w:t>
      </w:r>
      <w:r>
        <w:tab/>
      </w:r>
    </w:p>
    <w:p w:rsidR="00321492" w:rsidRDefault="00321492" w:rsidP="00321492">
      <w:r>
        <w:t>Autores y obras más relevantes de las literaturas g riega y latina.</w:t>
      </w:r>
      <w:r>
        <w:tab/>
      </w:r>
    </w:p>
    <w:p w:rsidR="00321492" w:rsidRDefault="00321492" w:rsidP="00321492">
      <w:r>
        <w:t>Aspectos fundamentales de la pervivencia de la literatura y la cultura clásica en la literatura posterior.</w:t>
      </w:r>
    </w:p>
    <w:p w:rsidR="00321492" w:rsidRDefault="00321492" w:rsidP="00321492"/>
    <w:p w:rsidR="00321492" w:rsidRPr="005B7C09" w:rsidRDefault="00321492" w:rsidP="00321492">
      <w:pPr>
        <w:rPr>
          <w:b/>
        </w:rPr>
      </w:pPr>
      <w:r w:rsidRPr="005B7C09">
        <w:rPr>
          <w:b/>
        </w:rPr>
        <w:t>BLOQUE 6:</w:t>
      </w:r>
      <w:r w:rsidR="005B7C09" w:rsidRPr="005B7C09">
        <w:rPr>
          <w:b/>
        </w:rPr>
        <w:t xml:space="preserve"> </w:t>
      </w:r>
      <w:r w:rsidRPr="005B7C09">
        <w:rPr>
          <w:b/>
        </w:rPr>
        <w:t>Lengua / Léxico</w:t>
      </w:r>
    </w:p>
    <w:p w:rsidR="00321492" w:rsidRDefault="00321492" w:rsidP="00321492"/>
    <w:p w:rsidR="00321492" w:rsidRDefault="00321492" w:rsidP="00321492">
      <w:r>
        <w:t>CONTENIDOS:</w:t>
      </w:r>
    </w:p>
    <w:p w:rsidR="00321492" w:rsidRDefault="00321492" w:rsidP="005B7C09">
      <w:pPr>
        <w:spacing w:line="240" w:lineRule="auto"/>
      </w:pPr>
      <w:r>
        <w:t>Tipos básicos de sistemas de escritura.</w:t>
      </w:r>
    </w:p>
    <w:p w:rsidR="00321492" w:rsidRDefault="00321492" w:rsidP="005B7C09">
      <w:pPr>
        <w:spacing w:line="240" w:lineRule="auto"/>
      </w:pPr>
      <w:r>
        <w:t>Los alfabetos griego y latino y su influencia.</w:t>
      </w:r>
    </w:p>
    <w:p w:rsidR="00321492" w:rsidRDefault="00321492" w:rsidP="005B7C09">
      <w:pPr>
        <w:spacing w:line="240" w:lineRule="auto"/>
      </w:pPr>
      <w:r>
        <w:t>Principales lenguas indoeuropeas en la Antigüedad y en la actualidad.</w:t>
      </w:r>
    </w:p>
    <w:p w:rsidR="00321492" w:rsidRDefault="00321492" w:rsidP="005B7C09">
      <w:pPr>
        <w:spacing w:line="240" w:lineRule="auto"/>
      </w:pPr>
      <w:r>
        <w:t>Introducción a las lenguas romances.</w:t>
      </w:r>
    </w:p>
    <w:p w:rsidR="00321492" w:rsidRDefault="00321492" w:rsidP="005B7C09">
      <w:pPr>
        <w:spacing w:line="240" w:lineRule="auto"/>
      </w:pPr>
      <w:r>
        <w:t>Léxico de origen grecolatino: cultismos y voces patrimoniales; helenismos y latinismos; terminología científico-técnica.</w:t>
      </w:r>
    </w:p>
    <w:p w:rsidR="00321492" w:rsidRDefault="00321492" w:rsidP="005B7C09">
      <w:pPr>
        <w:spacing w:line="240" w:lineRule="auto"/>
      </w:pPr>
      <w:r>
        <w:t>Aspectos básicos de la evolución del latín a las lenguas romances.</w:t>
      </w:r>
    </w:p>
    <w:p w:rsidR="00321492" w:rsidRDefault="00321492" w:rsidP="005B7C09">
      <w:pPr>
        <w:spacing w:line="240" w:lineRule="auto"/>
      </w:pPr>
      <w:r>
        <w:t>Presencia de la lengua griega y latina en otras lenguas modernas.</w:t>
      </w:r>
    </w:p>
    <w:p w:rsidR="00321492" w:rsidRDefault="00321492" w:rsidP="00321492"/>
    <w:p w:rsidR="00321492" w:rsidRDefault="00321492" w:rsidP="00321492">
      <w:r>
        <w:t>BLOQUE 7:  Pervivencia en la actualidad</w:t>
      </w:r>
      <w:r>
        <w:tab/>
      </w:r>
    </w:p>
    <w:p w:rsidR="00321492" w:rsidRDefault="00321492" w:rsidP="00321492">
      <w:r>
        <w:tab/>
      </w:r>
    </w:p>
    <w:p w:rsidR="00321492" w:rsidRDefault="00321492" w:rsidP="00321492">
      <w:r>
        <w:t>CONTENIDOS:</w:t>
      </w:r>
      <w:r>
        <w:tab/>
      </w:r>
    </w:p>
    <w:p w:rsidR="00321492" w:rsidRDefault="00321492" w:rsidP="00321492">
      <w:r>
        <w:t>Aspectos fundamentales de la presencia de la civilización clásica en las artes y las ciencias.</w:t>
      </w:r>
    </w:p>
    <w:p w:rsidR="00321492" w:rsidRDefault="00321492" w:rsidP="00321492">
      <w:r>
        <w:t>Características generales de la pervivencia de la cultura clásica en literatura.</w:t>
      </w:r>
    </w:p>
    <w:p w:rsidR="00321492" w:rsidRDefault="00321492" w:rsidP="00321492">
      <w:r>
        <w:t>Influencia de la civilización clásica en las principales instituciones políticas y sociales occidentales.</w:t>
      </w:r>
    </w:p>
    <w:p w:rsidR="00321492" w:rsidRDefault="00321492" w:rsidP="00321492">
      <w:r>
        <w:t>Aspectos básicos de la pervivencia del mundo clásico en las culturas modernas.</w:t>
      </w:r>
    </w:p>
    <w:p w:rsidR="00321492" w:rsidRDefault="00321492" w:rsidP="00321492">
      <w:r>
        <w:t>Utilización de las tecnologías de la información y</w:t>
      </w:r>
      <w:r w:rsidR="005B7C09">
        <w:t xml:space="preserve"> </w:t>
      </w:r>
      <w:r>
        <w:t>de la comunicación en tradición clásica.</w:t>
      </w:r>
    </w:p>
    <w:p w:rsidR="00321492" w:rsidRDefault="00321492" w:rsidP="00321492">
      <w:r>
        <w:tab/>
      </w:r>
      <w:bookmarkStart w:id="0" w:name="_GoBack"/>
      <w:bookmarkEnd w:id="0"/>
    </w:p>
    <w:sectPr w:rsidR="00321492" w:rsidSect="00DA0E2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1492"/>
    <w:rsid w:val="00321492"/>
    <w:rsid w:val="00536B12"/>
    <w:rsid w:val="005B7C09"/>
    <w:rsid w:val="00877A77"/>
    <w:rsid w:val="00DA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86148"/>
  <w15:docId w15:val="{09190C5D-185B-4DF4-AAE5-C3BB1CE08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A0E2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382</Words>
  <Characters>2101</Characters>
  <Application>Microsoft Office Word</Application>
  <DocSecurity>0</DocSecurity>
  <Lines>17</Lines>
  <Paragraphs>4</Paragraphs>
  <ScaleCrop>false</ScaleCrop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ORIENTACION</dc:creator>
  <cp:lastModifiedBy>Maxi Guillen</cp:lastModifiedBy>
  <cp:revision>2</cp:revision>
  <dcterms:created xsi:type="dcterms:W3CDTF">2016-05-25T10:14:00Z</dcterms:created>
  <dcterms:modified xsi:type="dcterms:W3CDTF">2018-04-25T15:09:00Z</dcterms:modified>
</cp:coreProperties>
</file>